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Plena instrukcio en la videaĵo (pole): </w:t>
      </w:r>
      <w:hyperlink r:id="rId6">
        <w:r w:rsidDel="00000000" w:rsidR="00000000" w:rsidRPr="00000000">
          <w:rPr>
            <w:color w:val="1155cc"/>
            <w:u w:val="single"/>
            <w:rtl w:val="0"/>
          </w:rPr>
          <w:t xml:space="preserve">https://www.youtube.com/watch?v=ezBf4LEpOqQ</w:t>
        </w:r>
      </w:hyperlink>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numPr>
          <w:ilvl w:val="0"/>
          <w:numId w:val="4"/>
        </w:numPr>
        <w:ind w:left="720" w:hanging="360"/>
        <w:contextualSpacing w:val="1"/>
        <w:rPr>
          <w:u w:val="none"/>
        </w:rPr>
      </w:pPr>
      <w:r w:rsidDel="00000000" w:rsidR="00000000" w:rsidRPr="00000000">
        <w:rPr>
          <w:shd w:fill="ff9900" w:val="clear"/>
          <w:rtl w:val="0"/>
        </w:rPr>
        <w:t xml:space="preserve">Gravas reagigi homojn</w:t>
      </w:r>
      <w:r w:rsidDel="00000000" w:rsidR="00000000" w:rsidRPr="00000000">
        <w:rPr>
          <w:rtl w:val="0"/>
        </w:rPr>
        <w:t xml:space="preserve"> - tiam niaj afiŝoj atingas pli kaj pli da homojn kiuj ankoraŭ ne estas niaj ŝatantoj. (oni prefere komentu sub la afiŝoj, sed ankaŭ ŝatklakoj estas dezirindaj. Tiucele oni starigu demandojn, faru enketojn, provoku por iumaniere komenti)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2. EVENTOJ:</w:t>
      </w:r>
    </w:p>
    <w:p w:rsidR="00000000" w:rsidDel="00000000" w:rsidP="00000000" w:rsidRDefault="00000000" w:rsidRPr="00000000" w14:paraId="00000005">
      <w:pPr>
        <w:numPr>
          <w:ilvl w:val="0"/>
          <w:numId w:val="3"/>
        </w:numPr>
        <w:ind w:left="720" w:hanging="360"/>
        <w:contextualSpacing w:val="1"/>
        <w:rPr>
          <w:u w:val="none"/>
        </w:rPr>
      </w:pPr>
      <w:r w:rsidDel="00000000" w:rsidR="00000000" w:rsidRPr="00000000">
        <w:rPr>
          <w:rtl w:val="0"/>
        </w:rPr>
        <w:t xml:space="preserve">gravas la nomo - ne tro longa, alloga, eble mistera</w:t>
      </w:r>
    </w:p>
    <w:p w:rsidR="00000000" w:rsidDel="00000000" w:rsidP="00000000" w:rsidRDefault="00000000" w:rsidRPr="00000000" w14:paraId="00000006">
      <w:pPr>
        <w:numPr>
          <w:ilvl w:val="0"/>
          <w:numId w:val="3"/>
        </w:numPr>
        <w:ind w:left="720" w:hanging="360"/>
        <w:contextualSpacing w:val="1"/>
        <w:rPr>
          <w:u w:val="none"/>
        </w:rPr>
      </w:pPr>
      <w:r w:rsidDel="00000000" w:rsidR="00000000" w:rsidRPr="00000000">
        <w:rPr>
          <w:rtl w:val="0"/>
        </w:rPr>
        <w:t xml:space="preserve">post kreado de evento peti estraranojn kaj kernajn aktivulojn reagi (ĉu ili partoprenos, interesiĝas ktp.)</w:t>
      </w:r>
    </w:p>
    <w:p w:rsidR="00000000" w:rsidDel="00000000" w:rsidP="00000000" w:rsidRDefault="00000000" w:rsidRPr="00000000" w14:paraId="00000007">
      <w:pPr>
        <w:numPr>
          <w:ilvl w:val="0"/>
          <w:numId w:val="3"/>
        </w:numPr>
        <w:ind w:left="720" w:hanging="360"/>
        <w:contextualSpacing w:val="1"/>
        <w:rPr>
          <w:u w:val="none"/>
        </w:rPr>
      </w:pPr>
      <w:r w:rsidDel="00000000" w:rsidR="00000000" w:rsidRPr="00000000">
        <w:rPr>
          <w:rtl w:val="0"/>
        </w:rPr>
        <w:t xml:space="preserve">publikigi la eventon en grupoj (eble ankaŭ ne ligitaj strikte al esperantujo - lingvemulaj ktp, depende de la tipo de evento)</w:t>
      </w:r>
    </w:p>
    <w:p w:rsidR="00000000" w:rsidDel="00000000" w:rsidP="00000000" w:rsidRDefault="00000000" w:rsidRPr="00000000" w14:paraId="00000008">
      <w:pPr>
        <w:numPr>
          <w:ilvl w:val="0"/>
          <w:numId w:val="3"/>
        </w:numPr>
        <w:ind w:left="720" w:hanging="360"/>
        <w:contextualSpacing w:val="1"/>
        <w:rPr>
          <w:u w:val="none"/>
        </w:rPr>
      </w:pPr>
      <w:r w:rsidDel="00000000" w:rsidR="00000000" w:rsidRPr="00000000">
        <w:rPr>
          <w:rtl w:val="0"/>
        </w:rPr>
        <w:t xml:space="preserve">antaŭ okazo de evento publikigi tie rememorojn, amuzajn tekstojn/fotojn, demandojn ktp.</w:t>
      </w:r>
    </w:p>
    <w:p w:rsidR="00000000" w:rsidDel="00000000" w:rsidP="00000000" w:rsidRDefault="00000000" w:rsidRPr="00000000" w14:paraId="00000009">
      <w:pPr>
        <w:numPr>
          <w:ilvl w:val="0"/>
          <w:numId w:val="3"/>
        </w:numPr>
        <w:ind w:left="720" w:hanging="360"/>
        <w:contextualSpacing w:val="1"/>
        <w:rPr>
          <w:u w:val="none"/>
        </w:rPr>
      </w:pPr>
      <w:r w:rsidDel="00000000" w:rsidR="00000000" w:rsidRPr="00000000">
        <w:rPr>
          <w:rtl w:val="0"/>
        </w:rPr>
        <w:t xml:space="preserve">tuj antaŭ la evento publikigi foton pri preparado aŭ alvenado de unuaj gastoj</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3. INTERESA AFIŜO ĈE FB</w:t>
      </w:r>
    </w:p>
    <w:p w:rsidR="00000000" w:rsidDel="00000000" w:rsidP="00000000" w:rsidRDefault="00000000" w:rsidRPr="00000000" w14:paraId="0000000C">
      <w:pPr>
        <w:numPr>
          <w:ilvl w:val="0"/>
          <w:numId w:val="2"/>
        </w:numPr>
        <w:ind w:left="720" w:hanging="360"/>
        <w:contextualSpacing w:val="1"/>
        <w:rPr>
          <w:u w:val="none"/>
        </w:rPr>
      </w:pPr>
      <w:r w:rsidDel="00000000" w:rsidR="00000000" w:rsidRPr="00000000">
        <w:rPr>
          <w:rtl w:val="0"/>
        </w:rPr>
        <w:t xml:space="preserve">evitu publikigi senpagajn uzeblajn fotojn de interreto! Pli bonas montri proporajn fotojn, eĉ neperfektajn: sur la foto estu homoj ĉe sia laboro aŭ en amuza situacio, bonas kadroj de laŭeble proksima distanco (kun videblaj vizaĝoj kaj klare rekoneblaj agoj)</w:t>
      </w:r>
    </w:p>
    <w:p w:rsidR="00000000" w:rsidDel="00000000" w:rsidP="00000000" w:rsidRDefault="00000000" w:rsidRPr="00000000" w14:paraId="0000000D">
      <w:pPr>
        <w:numPr>
          <w:ilvl w:val="0"/>
          <w:numId w:val="2"/>
        </w:numPr>
        <w:ind w:left="720" w:hanging="360"/>
        <w:contextualSpacing w:val="1"/>
        <w:rPr>
          <w:u w:val="none"/>
        </w:rPr>
      </w:pPr>
      <w:r w:rsidDel="00000000" w:rsidR="00000000" w:rsidRPr="00000000">
        <w:rPr>
          <w:rtl w:val="0"/>
        </w:rPr>
        <w:t xml:space="preserve">publikigante fotojn indas marki personojn kiu troviĝas sur ĝi</w:t>
      </w:r>
    </w:p>
    <w:p w:rsidR="00000000" w:rsidDel="00000000" w:rsidP="00000000" w:rsidRDefault="00000000" w:rsidRPr="00000000" w14:paraId="0000000E">
      <w:pPr>
        <w:numPr>
          <w:ilvl w:val="0"/>
          <w:numId w:val="2"/>
        </w:numPr>
        <w:ind w:left="720" w:hanging="360"/>
        <w:contextualSpacing w:val="1"/>
        <w:rPr>
          <w:u w:val="none"/>
        </w:rPr>
      </w:pPr>
      <w:r w:rsidDel="00000000" w:rsidR="00000000" w:rsidRPr="00000000">
        <w:rPr>
          <w:rtl w:val="0"/>
        </w:rPr>
        <w:t xml:space="preserve">gravas reagoj: eĉ estraranoj povas unue respondi/reagi al la afiŝo kaj paŝo post paŝo kvanto de reagoj kreskos</w:t>
      </w:r>
    </w:p>
    <w:p w:rsidR="00000000" w:rsidDel="00000000" w:rsidP="00000000" w:rsidRDefault="00000000" w:rsidRPr="00000000" w14:paraId="0000000F">
      <w:pPr>
        <w:numPr>
          <w:ilvl w:val="0"/>
          <w:numId w:val="2"/>
        </w:numPr>
        <w:ind w:left="720" w:hanging="360"/>
        <w:contextualSpacing w:val="1"/>
        <w:rPr>
          <w:u w:val="none"/>
        </w:rPr>
      </w:pPr>
      <w:r w:rsidDel="00000000" w:rsidR="00000000" w:rsidRPr="00000000">
        <w:rPr>
          <w:rtl w:val="0"/>
        </w:rPr>
        <w:t xml:space="preserve">se iu komentas nian afiŝon, indas daŭrigi la diskuton sub la afiŝo per demandoj aŭ sekvaj komentoj  </w:t>
      </w:r>
    </w:p>
    <w:p w:rsidR="00000000" w:rsidDel="00000000" w:rsidP="00000000" w:rsidRDefault="00000000" w:rsidRPr="00000000" w14:paraId="00000010">
      <w:pPr>
        <w:numPr>
          <w:ilvl w:val="0"/>
          <w:numId w:val="2"/>
        </w:numPr>
        <w:ind w:left="720" w:hanging="360"/>
        <w:contextualSpacing w:val="1"/>
        <w:rPr>
          <w:u w:val="none"/>
        </w:rPr>
      </w:pPr>
      <w:r w:rsidDel="00000000" w:rsidR="00000000" w:rsidRPr="00000000">
        <w:rPr>
          <w:rtl w:val="0"/>
        </w:rPr>
        <w:t xml:space="preserve">estas bone se ĉiujn informojn eblas ricevi ĉe fb sen klakado al ligiloj gvidataj al retpaĝo (se oni volas vidi al retpaĝo indas fari tion en aparta afiŝo)</w:t>
      </w:r>
    </w:p>
    <w:p w:rsidR="00000000" w:rsidDel="00000000" w:rsidP="00000000" w:rsidRDefault="00000000" w:rsidRPr="00000000" w14:paraId="00000011">
      <w:pPr>
        <w:numPr>
          <w:ilvl w:val="0"/>
          <w:numId w:val="2"/>
        </w:numPr>
        <w:ind w:left="720" w:hanging="360"/>
        <w:contextualSpacing w:val="1"/>
        <w:rPr>
          <w:u w:val="none"/>
        </w:rPr>
      </w:pPr>
      <w:r w:rsidDel="00000000" w:rsidR="00000000" w:rsidRPr="00000000">
        <w:rPr>
          <w:rtl w:val="0"/>
        </w:rPr>
        <w:t xml:space="preserve">verkado: indas lasi “lumon” inter tekstlinioj se la teksto estas pli longa ol ekz.3 frazoj</w:t>
      </w:r>
    </w:p>
    <w:p w:rsidR="00000000" w:rsidDel="00000000" w:rsidP="00000000" w:rsidRDefault="00000000" w:rsidRPr="00000000" w14:paraId="00000012">
      <w:pPr>
        <w:numPr>
          <w:ilvl w:val="0"/>
          <w:numId w:val="2"/>
        </w:numPr>
        <w:ind w:left="720" w:hanging="360"/>
        <w:contextualSpacing w:val="1"/>
        <w:rPr>
          <w:u w:val="none"/>
        </w:rPr>
      </w:pPr>
      <w:r w:rsidDel="00000000" w:rsidR="00000000" w:rsidRPr="00000000">
        <w:rPr>
          <w:rtl w:val="0"/>
        </w:rPr>
        <w:t xml:space="preserve">la unua frazo devas interesigi kaj allogi homojn - la lingvo devas esti pli emocia (ekscitiĝo, ĝojo, bonaj videblaj emocioj - eblas aldoni emotikonojn)</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ALIAJ REKOMENDOJ:</w:t>
      </w:r>
    </w:p>
    <w:p w:rsidR="00000000" w:rsidDel="00000000" w:rsidP="00000000" w:rsidRDefault="00000000" w:rsidRPr="00000000" w14:paraId="00000016">
      <w:pPr>
        <w:numPr>
          <w:ilvl w:val="0"/>
          <w:numId w:val="1"/>
        </w:numPr>
        <w:ind w:left="720" w:hanging="360"/>
        <w:contextualSpacing w:val="1"/>
        <w:rPr>
          <w:u w:val="none"/>
        </w:rPr>
      </w:pPr>
      <w:r w:rsidDel="00000000" w:rsidR="00000000" w:rsidRPr="00000000">
        <w:rPr>
          <w:rtl w:val="0"/>
        </w:rPr>
        <w:t xml:space="preserve">follow4follow: ŝatklaki FBpaĝojn de aliaj homoj/organizoj kiuj verŝajne ŝatklakos ankaŭ nian</w:t>
      </w:r>
    </w:p>
    <w:p w:rsidR="00000000" w:rsidDel="00000000" w:rsidP="00000000" w:rsidRDefault="00000000" w:rsidRPr="00000000" w14:paraId="00000017">
      <w:pPr>
        <w:numPr>
          <w:ilvl w:val="0"/>
          <w:numId w:val="1"/>
        </w:numPr>
        <w:ind w:left="720" w:hanging="360"/>
        <w:contextualSpacing w:val="1"/>
        <w:rPr>
          <w:u w:val="none"/>
        </w:rPr>
      </w:pPr>
      <w:r w:rsidDel="00000000" w:rsidR="00000000" w:rsidRPr="00000000">
        <w:rPr>
          <w:rtl w:val="0"/>
        </w:rPr>
        <w:t xml:space="preserve">horo de la afiŝado ĉe FB ne gravas</w:t>
      </w:r>
    </w:p>
    <w:p w:rsidR="00000000" w:rsidDel="00000000" w:rsidP="00000000" w:rsidRDefault="00000000" w:rsidRPr="00000000" w14:paraId="00000018">
      <w:pPr>
        <w:numPr>
          <w:ilvl w:val="0"/>
          <w:numId w:val="1"/>
        </w:numPr>
        <w:ind w:left="720" w:hanging="360"/>
        <w:contextualSpacing w:val="1"/>
        <w:rPr>
          <w:u w:val="none"/>
        </w:rPr>
      </w:pPr>
      <w:r w:rsidDel="00000000" w:rsidR="00000000" w:rsidRPr="00000000">
        <w:rPr>
          <w:rtl w:val="0"/>
        </w:rPr>
        <w:t xml:space="preserve">filmetoj el saĝtelefonoj: afiŝi kiel kvadrato aŭ pionowo</w:t>
      </w:r>
    </w:p>
    <w:p w:rsidR="00000000" w:rsidDel="00000000" w:rsidP="00000000" w:rsidRDefault="00000000" w:rsidRPr="00000000" w14:paraId="00000019">
      <w:pPr>
        <w:numPr>
          <w:ilvl w:val="0"/>
          <w:numId w:val="1"/>
        </w:numPr>
        <w:ind w:left="720" w:hanging="360"/>
        <w:contextualSpacing w:val="1"/>
        <w:rPr>
          <w:u w:val="none"/>
        </w:rPr>
      </w:pPr>
      <w:r w:rsidDel="00000000" w:rsidR="00000000" w:rsidRPr="00000000">
        <w:rPr>
          <w:rtl w:val="0"/>
        </w:rPr>
        <w:t xml:space="preserve">gravas regula afiŝado laŭ tiuj rekomendoj, la efikoj estos videblaj post iom da tempo</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ezBf4LEpO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